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E4A" w:rsidRPr="00531E4A" w:rsidRDefault="00531E4A" w:rsidP="00821392">
      <w:pPr>
        <w:spacing w:afterLines="50"/>
        <w:rPr>
          <w:rFonts w:ascii="华文仿宋" w:eastAsia="华文仿宋" w:hAnsi="华文仿宋"/>
          <w:sz w:val="28"/>
          <w:szCs w:val="32"/>
        </w:rPr>
      </w:pPr>
      <w:r>
        <w:rPr>
          <w:rFonts w:ascii="华文仿宋" w:eastAsia="华文仿宋" w:hAnsi="华文仿宋" w:hint="eastAsia"/>
          <w:sz w:val="28"/>
          <w:szCs w:val="32"/>
        </w:rPr>
        <w:t>附件3</w:t>
      </w:r>
    </w:p>
    <w:p w:rsidR="00AF6F55" w:rsidRPr="00A852C4" w:rsidRDefault="00AF6F55" w:rsidP="00A852C4">
      <w:pPr>
        <w:pStyle w:val="1"/>
        <w:jc w:val="center"/>
        <w:rPr>
          <w:rFonts w:ascii="华文新魏" w:eastAsia="华文新魏"/>
          <w:sz w:val="52"/>
        </w:rPr>
      </w:pPr>
      <w:r w:rsidRPr="00A852C4">
        <w:rPr>
          <w:rFonts w:ascii="华文新魏" w:eastAsia="华文新魏" w:hint="eastAsia"/>
          <w:sz w:val="52"/>
        </w:rPr>
        <w:t>天津大学师德公约</w:t>
      </w:r>
    </w:p>
    <w:p w:rsidR="000B3871" w:rsidRPr="00A852C4" w:rsidRDefault="000B3871" w:rsidP="00A852C4">
      <w:pPr>
        <w:spacing w:line="1000" w:lineRule="exact"/>
        <w:jc w:val="center"/>
        <w:rPr>
          <w:rFonts w:ascii="黑体" w:eastAsia="黑体" w:hAnsi="黑体"/>
          <w:sz w:val="44"/>
        </w:rPr>
      </w:pPr>
      <w:r w:rsidRPr="00A852C4">
        <w:rPr>
          <w:rFonts w:ascii="黑体" w:eastAsia="黑体" w:hAnsi="黑体" w:hint="eastAsia"/>
          <w:sz w:val="44"/>
        </w:rPr>
        <w:t>坚定信念</w:t>
      </w:r>
      <w:r w:rsidR="00A852C4" w:rsidRPr="00A852C4">
        <w:rPr>
          <w:rFonts w:ascii="黑体" w:eastAsia="黑体" w:hAnsi="黑体" w:hint="eastAsia"/>
          <w:sz w:val="44"/>
        </w:rPr>
        <w:t xml:space="preserve">  </w:t>
      </w:r>
      <w:r w:rsidR="00A852C4">
        <w:rPr>
          <w:rFonts w:ascii="黑体" w:eastAsia="黑体" w:hAnsi="黑体" w:hint="eastAsia"/>
          <w:sz w:val="44"/>
        </w:rPr>
        <w:t xml:space="preserve">  </w:t>
      </w:r>
      <w:r w:rsidRPr="00A852C4">
        <w:rPr>
          <w:rFonts w:ascii="黑体" w:eastAsia="黑体" w:hAnsi="黑体" w:hint="eastAsia"/>
          <w:sz w:val="44"/>
        </w:rPr>
        <w:t>牢记使命</w:t>
      </w:r>
      <w:r w:rsidR="00A852C4" w:rsidRPr="00A852C4">
        <w:rPr>
          <w:rFonts w:ascii="黑体" w:eastAsia="黑体" w:hAnsi="黑体" w:hint="eastAsia"/>
          <w:sz w:val="44"/>
        </w:rPr>
        <w:t xml:space="preserve">  </w:t>
      </w:r>
      <w:r w:rsidR="00A852C4">
        <w:rPr>
          <w:rFonts w:ascii="黑体" w:eastAsia="黑体" w:hAnsi="黑体" w:hint="eastAsia"/>
          <w:sz w:val="44"/>
        </w:rPr>
        <w:t xml:space="preserve">  </w:t>
      </w:r>
      <w:r w:rsidRPr="00A852C4">
        <w:rPr>
          <w:rFonts w:ascii="黑体" w:eastAsia="黑体" w:hAnsi="黑体" w:hint="eastAsia"/>
          <w:sz w:val="44"/>
        </w:rPr>
        <w:t>忠诚不倦</w:t>
      </w:r>
    </w:p>
    <w:p w:rsidR="00A852C4" w:rsidRPr="00A852C4" w:rsidRDefault="000B3871" w:rsidP="00A852C4">
      <w:pPr>
        <w:spacing w:line="1000" w:lineRule="exact"/>
        <w:jc w:val="center"/>
        <w:rPr>
          <w:rFonts w:ascii="黑体" w:eastAsia="黑体" w:hAnsi="黑体"/>
          <w:sz w:val="44"/>
        </w:rPr>
      </w:pPr>
      <w:r w:rsidRPr="00A852C4">
        <w:rPr>
          <w:rFonts w:ascii="黑体" w:eastAsia="黑体" w:hAnsi="黑体" w:hint="eastAsia"/>
          <w:sz w:val="44"/>
        </w:rPr>
        <w:t>砥砺德行</w:t>
      </w:r>
      <w:r w:rsidR="00A852C4" w:rsidRPr="00A852C4">
        <w:rPr>
          <w:rFonts w:ascii="黑体" w:eastAsia="黑体" w:hAnsi="黑体" w:hint="eastAsia"/>
          <w:sz w:val="44"/>
        </w:rPr>
        <w:t xml:space="preserve"> </w:t>
      </w:r>
      <w:r w:rsidR="00A852C4">
        <w:rPr>
          <w:rFonts w:ascii="黑体" w:eastAsia="黑体" w:hAnsi="黑体" w:hint="eastAsia"/>
          <w:sz w:val="44"/>
        </w:rPr>
        <w:t xml:space="preserve">  </w:t>
      </w:r>
      <w:r w:rsidR="00A852C4" w:rsidRPr="00A852C4">
        <w:rPr>
          <w:rFonts w:ascii="黑体" w:eastAsia="黑体" w:hAnsi="黑体" w:hint="eastAsia"/>
          <w:sz w:val="44"/>
        </w:rPr>
        <w:t xml:space="preserve"> </w:t>
      </w:r>
      <w:r w:rsidRPr="00A852C4">
        <w:rPr>
          <w:rFonts w:ascii="黑体" w:eastAsia="黑体" w:hAnsi="黑体" w:hint="eastAsia"/>
          <w:sz w:val="44"/>
        </w:rPr>
        <w:t>为人师表</w:t>
      </w:r>
      <w:r w:rsidR="00A852C4" w:rsidRPr="00A852C4">
        <w:rPr>
          <w:rFonts w:ascii="黑体" w:eastAsia="黑体" w:hAnsi="黑体" w:hint="eastAsia"/>
          <w:sz w:val="44"/>
        </w:rPr>
        <w:t xml:space="preserve">  </w:t>
      </w:r>
      <w:r w:rsidR="00A852C4">
        <w:rPr>
          <w:rFonts w:ascii="黑体" w:eastAsia="黑体" w:hAnsi="黑体" w:hint="eastAsia"/>
          <w:sz w:val="44"/>
        </w:rPr>
        <w:t xml:space="preserve">  </w:t>
      </w:r>
      <w:r w:rsidRPr="00A852C4">
        <w:rPr>
          <w:rFonts w:ascii="黑体" w:eastAsia="黑体" w:hAnsi="黑体" w:hint="eastAsia"/>
          <w:sz w:val="44"/>
        </w:rPr>
        <w:t>率先垂范</w:t>
      </w:r>
    </w:p>
    <w:p w:rsidR="000B3871" w:rsidRPr="00A852C4" w:rsidRDefault="000B3871" w:rsidP="00A852C4">
      <w:pPr>
        <w:spacing w:line="1000" w:lineRule="exact"/>
        <w:jc w:val="center"/>
        <w:rPr>
          <w:rFonts w:ascii="黑体" w:eastAsia="黑体" w:hAnsi="黑体"/>
          <w:sz w:val="44"/>
        </w:rPr>
      </w:pPr>
      <w:r w:rsidRPr="00A852C4">
        <w:rPr>
          <w:rFonts w:ascii="黑体" w:eastAsia="黑体" w:hAnsi="黑体" w:hint="eastAsia"/>
          <w:sz w:val="44"/>
        </w:rPr>
        <w:t>实事求是</w:t>
      </w:r>
      <w:r w:rsidR="00A852C4">
        <w:rPr>
          <w:rFonts w:ascii="黑体" w:eastAsia="黑体" w:hAnsi="黑体" w:hint="eastAsia"/>
          <w:sz w:val="44"/>
        </w:rPr>
        <w:t xml:space="preserve">  </w:t>
      </w:r>
      <w:r w:rsidR="00A852C4" w:rsidRPr="00A852C4">
        <w:rPr>
          <w:rFonts w:ascii="黑体" w:eastAsia="黑体" w:hAnsi="黑体" w:hint="eastAsia"/>
          <w:sz w:val="44"/>
        </w:rPr>
        <w:t xml:space="preserve">  </w:t>
      </w:r>
      <w:r w:rsidRPr="00A852C4">
        <w:rPr>
          <w:rFonts w:ascii="黑体" w:eastAsia="黑体" w:hAnsi="黑体" w:hint="eastAsia"/>
          <w:sz w:val="44"/>
        </w:rPr>
        <w:t>严谨治学</w:t>
      </w:r>
      <w:r w:rsidR="00A852C4" w:rsidRPr="00A852C4">
        <w:rPr>
          <w:rFonts w:ascii="黑体" w:eastAsia="黑体" w:hAnsi="黑体" w:hint="eastAsia"/>
          <w:sz w:val="44"/>
        </w:rPr>
        <w:t xml:space="preserve">  </w:t>
      </w:r>
      <w:r w:rsidR="00A852C4">
        <w:rPr>
          <w:rFonts w:ascii="黑体" w:eastAsia="黑体" w:hAnsi="黑体" w:hint="eastAsia"/>
          <w:sz w:val="44"/>
        </w:rPr>
        <w:t xml:space="preserve">  </w:t>
      </w:r>
      <w:r w:rsidRPr="00A852C4">
        <w:rPr>
          <w:rFonts w:ascii="黑体" w:eastAsia="黑体" w:hAnsi="黑体" w:hint="eastAsia"/>
          <w:sz w:val="44"/>
        </w:rPr>
        <w:t>业务精湛</w:t>
      </w:r>
    </w:p>
    <w:p w:rsidR="00C60233" w:rsidRDefault="00115C30" w:rsidP="009D0152">
      <w:pPr>
        <w:spacing w:line="1000" w:lineRule="exact"/>
        <w:ind w:firstLineChars="150" w:firstLine="660"/>
        <w:rPr>
          <w:rFonts w:ascii="黑体" w:eastAsia="黑体" w:hAnsi="黑体"/>
          <w:sz w:val="44"/>
        </w:rPr>
      </w:pPr>
      <w:r>
        <w:rPr>
          <w:rFonts w:ascii="黑体" w:eastAsia="黑体" w:hAnsi="黑体" w:hint="eastAsia"/>
          <w:sz w:val="44"/>
        </w:rPr>
        <w:t>甘为人梯</w:t>
      </w:r>
      <w:r w:rsidR="009D0152">
        <w:rPr>
          <w:rFonts w:ascii="黑体" w:eastAsia="黑体" w:hAnsi="黑体" w:hint="eastAsia"/>
          <w:sz w:val="44"/>
        </w:rPr>
        <w:t xml:space="preserve">    </w:t>
      </w:r>
      <w:r w:rsidR="000B3871" w:rsidRPr="00A852C4">
        <w:rPr>
          <w:rFonts w:ascii="黑体" w:eastAsia="黑体" w:hAnsi="黑体" w:hint="eastAsia"/>
          <w:sz w:val="44"/>
        </w:rPr>
        <w:t>教书育人</w:t>
      </w:r>
      <w:r w:rsidR="00A852C4" w:rsidRPr="00A852C4">
        <w:rPr>
          <w:rFonts w:ascii="黑体" w:eastAsia="黑体" w:hAnsi="黑体" w:hint="eastAsia"/>
          <w:sz w:val="44"/>
        </w:rPr>
        <w:t xml:space="preserve"> </w:t>
      </w:r>
      <w:r w:rsidR="00A852C4">
        <w:rPr>
          <w:rFonts w:ascii="黑体" w:eastAsia="黑体" w:hAnsi="黑体" w:hint="eastAsia"/>
          <w:sz w:val="44"/>
        </w:rPr>
        <w:t xml:space="preserve">  </w:t>
      </w:r>
      <w:r w:rsidR="00A852C4" w:rsidRPr="00A852C4">
        <w:rPr>
          <w:rFonts w:ascii="黑体" w:eastAsia="黑体" w:hAnsi="黑体" w:hint="eastAsia"/>
          <w:sz w:val="44"/>
        </w:rPr>
        <w:t xml:space="preserve"> </w:t>
      </w:r>
      <w:r w:rsidRPr="00A852C4">
        <w:rPr>
          <w:rFonts w:ascii="黑体" w:eastAsia="黑体" w:hAnsi="黑体" w:hint="eastAsia"/>
          <w:sz w:val="44"/>
        </w:rPr>
        <w:t>挚爱学生</w:t>
      </w:r>
    </w:p>
    <w:p w:rsidR="00450F7D" w:rsidRDefault="00450F7D" w:rsidP="009D0152">
      <w:pPr>
        <w:spacing w:line="1000" w:lineRule="exact"/>
        <w:ind w:firstLineChars="150" w:firstLine="660"/>
        <w:rPr>
          <w:rFonts w:ascii="黑体" w:eastAsia="黑体" w:hAnsi="黑体"/>
          <w:sz w:val="44"/>
        </w:rPr>
      </w:pPr>
    </w:p>
    <w:p w:rsidR="00E41B58" w:rsidRDefault="00E41B58" w:rsidP="009D0152">
      <w:pPr>
        <w:spacing w:line="1000" w:lineRule="exact"/>
        <w:ind w:firstLineChars="150" w:firstLine="660"/>
        <w:rPr>
          <w:rFonts w:ascii="黑体" w:eastAsia="黑体" w:hAnsi="黑体"/>
          <w:sz w:val="44"/>
        </w:rPr>
      </w:pPr>
    </w:p>
    <w:p w:rsidR="00450F7D" w:rsidRPr="00B354E4" w:rsidRDefault="00B354E4" w:rsidP="00E41B58">
      <w:pPr>
        <w:spacing w:line="500" w:lineRule="exact"/>
        <w:ind w:firstLineChars="200" w:firstLine="640"/>
        <w:jc w:val="left"/>
        <w:rPr>
          <w:rFonts w:ascii="华文仿宋" w:eastAsia="华文仿宋" w:hAnsi="华文仿宋"/>
          <w:sz w:val="32"/>
          <w:szCs w:val="28"/>
        </w:rPr>
      </w:pPr>
      <w:r w:rsidRPr="00B354E4">
        <w:rPr>
          <w:rFonts w:ascii="华文仿宋" w:eastAsia="华文仿宋" w:hAnsi="华文仿宋"/>
          <w:sz w:val="32"/>
          <w:szCs w:val="28"/>
        </w:rPr>
        <w:t>*</w:t>
      </w:r>
      <w:r w:rsidR="00821392">
        <w:rPr>
          <w:rFonts w:ascii="华文仿宋" w:eastAsia="华文仿宋" w:hAnsi="华文仿宋" w:hint="eastAsia"/>
          <w:sz w:val="32"/>
          <w:szCs w:val="28"/>
        </w:rPr>
        <w:t>注：</w:t>
      </w:r>
      <w:r w:rsidR="00E41B58" w:rsidRPr="00B354E4">
        <w:rPr>
          <w:rFonts w:ascii="华文仿宋" w:eastAsia="华文仿宋" w:hAnsi="华文仿宋" w:hint="eastAsia"/>
          <w:sz w:val="32"/>
          <w:szCs w:val="28"/>
        </w:rPr>
        <w:t>天津大学师德公约内涵</w:t>
      </w:r>
      <w:r w:rsidR="00821392">
        <w:rPr>
          <w:rFonts w:ascii="华文仿宋" w:eastAsia="华文仿宋" w:hAnsi="华文仿宋" w:hint="eastAsia"/>
          <w:sz w:val="32"/>
          <w:szCs w:val="28"/>
        </w:rPr>
        <w:t>（</w:t>
      </w:r>
      <w:r w:rsidR="00E41B58" w:rsidRPr="00B354E4">
        <w:rPr>
          <w:rFonts w:ascii="华文仿宋" w:eastAsia="华文仿宋" w:hAnsi="华文仿宋" w:hint="eastAsia"/>
          <w:sz w:val="32"/>
          <w:szCs w:val="28"/>
        </w:rPr>
        <w:t>新时代天津大学师德标准</w:t>
      </w:r>
      <w:r w:rsidR="00821392">
        <w:rPr>
          <w:rFonts w:ascii="华文仿宋" w:eastAsia="华文仿宋" w:hAnsi="华文仿宋" w:hint="eastAsia"/>
          <w:sz w:val="32"/>
          <w:szCs w:val="28"/>
        </w:rPr>
        <w:t>）</w:t>
      </w:r>
      <w:r w:rsidR="00E41B58" w:rsidRPr="00B354E4">
        <w:rPr>
          <w:rFonts w:ascii="华文仿宋" w:eastAsia="华文仿宋" w:hAnsi="华文仿宋" w:hint="eastAsia"/>
          <w:sz w:val="32"/>
          <w:szCs w:val="28"/>
        </w:rPr>
        <w:t>请</w:t>
      </w:r>
      <w:r w:rsidR="00E41B58" w:rsidRPr="00B354E4">
        <w:rPr>
          <w:rFonts w:ascii="华文仿宋" w:eastAsia="华文仿宋" w:hAnsi="华文仿宋"/>
          <w:sz w:val="32"/>
          <w:szCs w:val="28"/>
        </w:rPr>
        <w:t>见下页</w:t>
      </w:r>
    </w:p>
    <w:p w:rsidR="00450F7D" w:rsidRPr="00821392" w:rsidRDefault="00450F7D" w:rsidP="009D0152">
      <w:pPr>
        <w:spacing w:line="1000" w:lineRule="exact"/>
        <w:ind w:firstLineChars="150" w:firstLine="660"/>
        <w:rPr>
          <w:rFonts w:ascii="黑体" w:eastAsia="黑体" w:hAnsi="黑体"/>
          <w:sz w:val="44"/>
        </w:rPr>
      </w:pPr>
      <w:bookmarkStart w:id="0" w:name="_GoBack"/>
      <w:bookmarkEnd w:id="0"/>
    </w:p>
    <w:p w:rsidR="00450F7D" w:rsidRDefault="00450F7D" w:rsidP="00E41B58">
      <w:pPr>
        <w:ind w:firstLineChars="150" w:firstLine="480"/>
        <w:rPr>
          <w:rFonts w:ascii="黑体" w:eastAsia="黑体" w:hAnsi="黑体"/>
          <w:sz w:val="32"/>
        </w:rPr>
      </w:pPr>
    </w:p>
    <w:p w:rsidR="00E41B58" w:rsidRDefault="00E41B58" w:rsidP="00E41B58">
      <w:pPr>
        <w:ind w:firstLineChars="150" w:firstLine="480"/>
        <w:rPr>
          <w:rFonts w:ascii="黑体" w:eastAsia="黑体" w:hAnsi="黑体"/>
          <w:sz w:val="32"/>
        </w:rPr>
      </w:pPr>
    </w:p>
    <w:p w:rsidR="00E41B58" w:rsidRPr="00E41B58" w:rsidRDefault="00E41B58" w:rsidP="00E41B58">
      <w:pPr>
        <w:ind w:firstLineChars="150" w:firstLine="480"/>
        <w:rPr>
          <w:rFonts w:ascii="黑体" w:eastAsia="黑体" w:hAnsi="黑体"/>
          <w:sz w:val="32"/>
        </w:rPr>
      </w:pPr>
    </w:p>
    <w:p w:rsidR="00450F7D" w:rsidRPr="00E41B58" w:rsidRDefault="00450F7D" w:rsidP="00E41B58">
      <w:pPr>
        <w:ind w:firstLineChars="150" w:firstLine="480"/>
        <w:rPr>
          <w:rFonts w:ascii="黑体" w:eastAsia="黑体" w:hAnsi="黑体"/>
          <w:sz w:val="32"/>
        </w:rPr>
      </w:pPr>
    </w:p>
    <w:p w:rsidR="00450F7D" w:rsidRDefault="00450F7D" w:rsidP="009D0152">
      <w:pPr>
        <w:spacing w:line="1000" w:lineRule="exact"/>
        <w:ind w:firstLineChars="150" w:firstLine="660"/>
        <w:rPr>
          <w:rFonts w:ascii="黑体" w:eastAsia="黑体" w:hAnsi="黑体"/>
          <w:sz w:val="44"/>
        </w:rPr>
      </w:pPr>
    </w:p>
    <w:p w:rsidR="00450F7D" w:rsidRDefault="00450F7D" w:rsidP="00450F7D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lastRenderedPageBreak/>
        <w:t>天津大学师德公约内涵</w:t>
      </w:r>
    </w:p>
    <w:p w:rsidR="00450F7D" w:rsidRPr="00450F7D" w:rsidRDefault="00450F7D" w:rsidP="00821392">
      <w:pPr>
        <w:spacing w:afterLines="100"/>
        <w:jc w:val="center"/>
        <w:rPr>
          <w:b/>
          <w:sz w:val="22"/>
        </w:rPr>
      </w:pPr>
      <w:r>
        <w:rPr>
          <w:rFonts w:hint="eastAsia"/>
          <w:b/>
          <w:sz w:val="22"/>
        </w:rPr>
        <w:t xml:space="preserve">                                             </w:t>
      </w:r>
      <w:r w:rsidRPr="00450F7D">
        <w:rPr>
          <w:rFonts w:hint="eastAsia"/>
          <w:b/>
          <w:sz w:val="22"/>
        </w:rPr>
        <w:t>——新时代天津大学师德标准</w:t>
      </w:r>
    </w:p>
    <w:p w:rsidR="00450F7D" w:rsidRPr="009306B3" w:rsidRDefault="00450F7D" w:rsidP="00450F7D">
      <w:pPr>
        <w:spacing w:line="500" w:lineRule="exact"/>
        <w:ind w:firstLineChars="196" w:firstLine="551"/>
        <w:jc w:val="left"/>
        <w:rPr>
          <w:sz w:val="28"/>
          <w:szCs w:val="28"/>
        </w:rPr>
      </w:pPr>
      <w:r w:rsidRPr="009306B3">
        <w:rPr>
          <w:rFonts w:hint="eastAsia"/>
          <w:b/>
          <w:sz w:val="28"/>
          <w:szCs w:val="28"/>
        </w:rPr>
        <w:t>一、坚定信念，牢记使命，忠诚不倦。</w:t>
      </w:r>
      <w:r w:rsidRPr="009306B3">
        <w:rPr>
          <w:rFonts w:hint="eastAsia"/>
          <w:sz w:val="28"/>
          <w:szCs w:val="28"/>
        </w:rPr>
        <w:t>始终坚持正确的政治方向，拥护中国共产党的领导，拥护中国特色社会主义制度。忠诚教育事业，忠诚教师岗位，继承天津大学“爱国奉献”传统，心有大我，至诚报国，将自身理想同国家前途、民族命运、学校发展紧密联系，用自身行动倡导社会主义核心价值观，为社会主义事业培养合格建设者和可靠接班人。</w:t>
      </w:r>
    </w:p>
    <w:p w:rsidR="00450F7D" w:rsidRPr="009306B3" w:rsidRDefault="00450F7D" w:rsidP="00450F7D">
      <w:pPr>
        <w:spacing w:line="500" w:lineRule="exact"/>
        <w:ind w:firstLineChars="196" w:firstLine="551"/>
        <w:jc w:val="left"/>
        <w:rPr>
          <w:sz w:val="28"/>
          <w:szCs w:val="28"/>
        </w:rPr>
      </w:pPr>
      <w:r w:rsidRPr="009306B3">
        <w:rPr>
          <w:rFonts w:hint="eastAsia"/>
          <w:b/>
          <w:sz w:val="28"/>
          <w:szCs w:val="28"/>
        </w:rPr>
        <w:t>二、砥砺德行，为人师表，率先垂范。</w:t>
      </w:r>
      <w:r w:rsidRPr="009306B3">
        <w:rPr>
          <w:rFonts w:hint="eastAsia"/>
          <w:sz w:val="28"/>
          <w:szCs w:val="28"/>
        </w:rPr>
        <w:t>始终坚持师之自重、自化化人，自觉坚守精神家园、人格底线，将教书育人与自我修养紧密结合，不断提高道德修养，提升人格品质，珍惜教师职业声誉，维护教师职业尊严。带头弘扬社会主义道德和中华传统美德，沿袭天津大学优良师德传统，用正确的道德观和模范行为影响和带动学生，做到以德立身、以德立学、以德施教。</w:t>
      </w:r>
    </w:p>
    <w:p w:rsidR="00450F7D" w:rsidRPr="009306B3" w:rsidRDefault="00450F7D" w:rsidP="00450F7D">
      <w:pPr>
        <w:spacing w:line="500" w:lineRule="exact"/>
        <w:ind w:firstLineChars="196" w:firstLine="551"/>
        <w:jc w:val="left"/>
        <w:rPr>
          <w:sz w:val="28"/>
          <w:szCs w:val="28"/>
        </w:rPr>
      </w:pPr>
      <w:r w:rsidRPr="009306B3">
        <w:rPr>
          <w:rFonts w:hint="eastAsia"/>
          <w:b/>
          <w:sz w:val="28"/>
          <w:szCs w:val="28"/>
        </w:rPr>
        <w:t>三、实事求是，严谨治学，业务精湛。</w:t>
      </w:r>
      <w:r w:rsidRPr="009306B3">
        <w:rPr>
          <w:rFonts w:hint="eastAsia"/>
          <w:sz w:val="28"/>
          <w:szCs w:val="28"/>
        </w:rPr>
        <w:t>始终坚持好学敬业、刻苦钻研，自觉坚守天津大学校训校风，不断提高业务能力和教育教学质量，具备精湛的业务素质。关注社会需求，服务国家发展，推动知识文化传承；追求精益求精，树立创新意识，瞄准前瞻性研究，追求原创性成果；摒弃浮躁之风，坚守学术道德，弘扬科学精神，做优良学风的践行者和维护者。</w:t>
      </w:r>
    </w:p>
    <w:p w:rsidR="00450F7D" w:rsidRPr="00450F7D" w:rsidRDefault="00450F7D" w:rsidP="00450F7D">
      <w:pPr>
        <w:widowControl/>
        <w:spacing w:line="500" w:lineRule="exact"/>
        <w:ind w:firstLineChars="200" w:firstLine="56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306B3">
        <w:rPr>
          <w:rFonts w:hint="eastAsia"/>
          <w:b/>
          <w:sz w:val="28"/>
          <w:szCs w:val="28"/>
        </w:rPr>
        <w:t>四、</w:t>
      </w:r>
      <w:r w:rsidR="00B629BA" w:rsidRPr="002B3294">
        <w:rPr>
          <w:rFonts w:hint="eastAsia"/>
          <w:b/>
          <w:sz w:val="28"/>
          <w:szCs w:val="28"/>
        </w:rPr>
        <w:t>甘为人梯</w:t>
      </w:r>
      <w:r w:rsidRPr="002B3294">
        <w:rPr>
          <w:rFonts w:hint="eastAsia"/>
          <w:b/>
          <w:sz w:val="28"/>
          <w:szCs w:val="28"/>
        </w:rPr>
        <w:t>，教书育人，</w:t>
      </w:r>
      <w:r w:rsidR="00B629BA" w:rsidRPr="002B3294">
        <w:rPr>
          <w:rFonts w:hint="eastAsia"/>
          <w:b/>
          <w:sz w:val="28"/>
          <w:szCs w:val="28"/>
        </w:rPr>
        <w:t>挚爱学生</w:t>
      </w:r>
      <w:r w:rsidRPr="002B3294">
        <w:rPr>
          <w:rFonts w:hint="eastAsia"/>
          <w:b/>
          <w:sz w:val="28"/>
          <w:szCs w:val="28"/>
        </w:rPr>
        <w:t>。</w:t>
      </w:r>
      <w:r w:rsidRPr="009306B3">
        <w:rPr>
          <w:rFonts w:hint="eastAsia"/>
          <w:sz w:val="28"/>
          <w:szCs w:val="28"/>
        </w:rPr>
        <w:t>始终坚持</w:t>
      </w:r>
      <w:r w:rsidRPr="009306B3">
        <w:rPr>
          <w:sz w:val="28"/>
          <w:szCs w:val="28"/>
        </w:rPr>
        <w:t>以学生</w:t>
      </w:r>
      <w:r w:rsidRPr="009306B3">
        <w:rPr>
          <w:rFonts w:hint="eastAsia"/>
          <w:sz w:val="28"/>
          <w:szCs w:val="28"/>
        </w:rPr>
        <w:t>为</w:t>
      </w:r>
      <w:r w:rsidRPr="009306B3">
        <w:rPr>
          <w:sz w:val="28"/>
          <w:szCs w:val="28"/>
        </w:rPr>
        <w:t>中心</w:t>
      </w:r>
      <w:r w:rsidRPr="009306B3">
        <w:rPr>
          <w:rFonts w:hint="eastAsia"/>
          <w:sz w:val="28"/>
          <w:szCs w:val="28"/>
        </w:rPr>
        <w:t>，关心学生、爱护学生、尊重学生，</w:t>
      </w:r>
      <w:r w:rsidRPr="009306B3">
        <w:rPr>
          <w:sz w:val="28"/>
          <w:szCs w:val="28"/>
        </w:rPr>
        <w:t>通过言传身教教育学生尊重他人。</w:t>
      </w:r>
      <w:r w:rsidRPr="009306B3">
        <w:rPr>
          <w:rFonts w:hint="eastAsia"/>
          <w:sz w:val="28"/>
          <w:szCs w:val="28"/>
        </w:rPr>
        <w:t>严慈相济、因材施教、启迪心智，引导学生求真学问、练真本领，</w:t>
      </w:r>
      <w:r w:rsidRPr="009306B3">
        <w:rPr>
          <w:sz w:val="28"/>
          <w:szCs w:val="28"/>
        </w:rPr>
        <w:t>促进学生</w:t>
      </w:r>
      <w:r w:rsidRPr="009306B3">
        <w:rPr>
          <w:rFonts w:hint="eastAsia"/>
          <w:sz w:val="28"/>
          <w:szCs w:val="28"/>
        </w:rPr>
        <w:t>全面</w:t>
      </w:r>
      <w:r w:rsidRPr="009306B3">
        <w:rPr>
          <w:sz w:val="28"/>
          <w:szCs w:val="28"/>
        </w:rPr>
        <w:t>发展</w:t>
      </w:r>
      <w:r w:rsidRPr="009306B3">
        <w:rPr>
          <w:rFonts w:hint="eastAsia"/>
          <w:sz w:val="28"/>
          <w:szCs w:val="28"/>
        </w:rPr>
        <w:t>。有仁爱之心</w:t>
      </w:r>
      <w:r w:rsidR="00A93790">
        <w:rPr>
          <w:rFonts w:hint="eastAsia"/>
          <w:sz w:val="28"/>
          <w:szCs w:val="28"/>
        </w:rPr>
        <w:t>，以德育人、以文化人，主动关心并做好学生思想政治工作，走进学生</w:t>
      </w:r>
      <w:r w:rsidRPr="009306B3">
        <w:rPr>
          <w:rFonts w:hint="eastAsia"/>
          <w:sz w:val="28"/>
          <w:szCs w:val="28"/>
        </w:rPr>
        <w:t>心灵，始终做学生健康成长的指导者和引路人。</w:t>
      </w:r>
    </w:p>
    <w:sectPr w:rsidR="00450F7D" w:rsidRPr="00450F7D" w:rsidSect="008649B9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BB5" w:rsidRDefault="00CE4BB5" w:rsidP="009D57D9">
      <w:r>
        <w:separator/>
      </w:r>
    </w:p>
  </w:endnote>
  <w:endnote w:type="continuationSeparator" w:id="0">
    <w:p w:rsidR="00CE4BB5" w:rsidRDefault="00CE4BB5" w:rsidP="009D57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新魏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9498405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:rsidR="00E41B58" w:rsidRDefault="00E41B58" w:rsidP="00E41B58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 w:rsidR="00DA657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DA657F">
              <w:rPr>
                <w:b/>
                <w:bCs/>
                <w:sz w:val="24"/>
                <w:szCs w:val="24"/>
              </w:rPr>
              <w:fldChar w:fldCharType="separate"/>
            </w:r>
            <w:r w:rsidR="00821392">
              <w:rPr>
                <w:b/>
                <w:bCs/>
                <w:noProof/>
              </w:rPr>
              <w:t>1</w:t>
            </w:r>
            <w:r w:rsidR="00DA657F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DA657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DA657F">
              <w:rPr>
                <w:b/>
                <w:bCs/>
                <w:sz w:val="24"/>
                <w:szCs w:val="24"/>
              </w:rPr>
              <w:fldChar w:fldCharType="separate"/>
            </w:r>
            <w:r w:rsidR="00821392">
              <w:rPr>
                <w:b/>
                <w:bCs/>
                <w:noProof/>
              </w:rPr>
              <w:t>2</w:t>
            </w:r>
            <w:r w:rsidR="00DA657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41B58" w:rsidRDefault="00E41B5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BB5" w:rsidRDefault="00CE4BB5" w:rsidP="009D57D9">
      <w:r>
        <w:separator/>
      </w:r>
    </w:p>
  </w:footnote>
  <w:footnote w:type="continuationSeparator" w:id="0">
    <w:p w:rsidR="00CE4BB5" w:rsidRDefault="00CE4BB5" w:rsidP="009D57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57D9"/>
    <w:rsid w:val="000047F5"/>
    <w:rsid w:val="0007376C"/>
    <w:rsid w:val="000B3871"/>
    <w:rsid w:val="00115C30"/>
    <w:rsid w:val="0016149B"/>
    <w:rsid w:val="00232B67"/>
    <w:rsid w:val="002A308C"/>
    <w:rsid w:val="002B3294"/>
    <w:rsid w:val="0030642B"/>
    <w:rsid w:val="00311B1E"/>
    <w:rsid w:val="00322BD9"/>
    <w:rsid w:val="00325F5F"/>
    <w:rsid w:val="004459C9"/>
    <w:rsid w:val="00445BA5"/>
    <w:rsid w:val="00450F7D"/>
    <w:rsid w:val="004D0ACA"/>
    <w:rsid w:val="00527068"/>
    <w:rsid w:val="00531E4A"/>
    <w:rsid w:val="0055623B"/>
    <w:rsid w:val="00581E89"/>
    <w:rsid w:val="00584D71"/>
    <w:rsid w:val="00593587"/>
    <w:rsid w:val="0062261E"/>
    <w:rsid w:val="006A7164"/>
    <w:rsid w:val="0079495D"/>
    <w:rsid w:val="00794FAE"/>
    <w:rsid w:val="00795D7D"/>
    <w:rsid w:val="00821392"/>
    <w:rsid w:val="0086196D"/>
    <w:rsid w:val="008649B9"/>
    <w:rsid w:val="008955CC"/>
    <w:rsid w:val="008B1C9C"/>
    <w:rsid w:val="008B76D3"/>
    <w:rsid w:val="008C7DD9"/>
    <w:rsid w:val="009A2157"/>
    <w:rsid w:val="009B6856"/>
    <w:rsid w:val="009C314F"/>
    <w:rsid w:val="009D0152"/>
    <w:rsid w:val="009D57D9"/>
    <w:rsid w:val="009F17AF"/>
    <w:rsid w:val="00A47E16"/>
    <w:rsid w:val="00A852C4"/>
    <w:rsid w:val="00A93790"/>
    <w:rsid w:val="00AE2D20"/>
    <w:rsid w:val="00AF5982"/>
    <w:rsid w:val="00AF6F55"/>
    <w:rsid w:val="00B354E4"/>
    <w:rsid w:val="00B629BA"/>
    <w:rsid w:val="00B6414B"/>
    <w:rsid w:val="00B76404"/>
    <w:rsid w:val="00B85977"/>
    <w:rsid w:val="00C00B1F"/>
    <w:rsid w:val="00C60233"/>
    <w:rsid w:val="00C72631"/>
    <w:rsid w:val="00C7564A"/>
    <w:rsid w:val="00C875AC"/>
    <w:rsid w:val="00CD514D"/>
    <w:rsid w:val="00CE4BB5"/>
    <w:rsid w:val="00D175DF"/>
    <w:rsid w:val="00D606A3"/>
    <w:rsid w:val="00D84EE3"/>
    <w:rsid w:val="00DA657F"/>
    <w:rsid w:val="00DE5EF6"/>
    <w:rsid w:val="00DF033D"/>
    <w:rsid w:val="00E2679F"/>
    <w:rsid w:val="00E41B58"/>
    <w:rsid w:val="00E5239C"/>
    <w:rsid w:val="00E63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9B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852C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57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57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57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57D9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95D7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95D7D"/>
    <w:rPr>
      <w:b/>
      <w:bCs/>
    </w:rPr>
  </w:style>
  <w:style w:type="character" w:customStyle="1" w:styleId="1Char">
    <w:name w:val="标题 1 Char"/>
    <w:basedOn w:val="a0"/>
    <w:link w:val="1"/>
    <w:uiPriority w:val="9"/>
    <w:rsid w:val="00A852C4"/>
    <w:rPr>
      <w:b/>
      <w:bCs/>
      <w:kern w:val="44"/>
      <w:sz w:val="44"/>
      <w:szCs w:val="44"/>
    </w:rPr>
  </w:style>
  <w:style w:type="paragraph" w:styleId="a7">
    <w:name w:val="Balloon Text"/>
    <w:basedOn w:val="a"/>
    <w:link w:val="Char1"/>
    <w:uiPriority w:val="99"/>
    <w:semiHidden/>
    <w:unhideWhenUsed/>
    <w:rsid w:val="00794FA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794FA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1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85</cp:revision>
  <cp:lastPrinted>2018-05-24T08:51:00Z</cp:lastPrinted>
  <dcterms:created xsi:type="dcterms:W3CDTF">2018-05-01T00:52:00Z</dcterms:created>
  <dcterms:modified xsi:type="dcterms:W3CDTF">2018-05-25T00:26:00Z</dcterms:modified>
</cp:coreProperties>
</file>